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54" w:rsidRDefault="00843254">
      <w:pPr>
        <w:rPr>
          <w:sz w:val="32"/>
          <w:szCs w:val="32"/>
        </w:rPr>
      </w:pPr>
      <w:r w:rsidRPr="00843254">
        <w:rPr>
          <w:b/>
          <w:sz w:val="32"/>
          <w:szCs w:val="32"/>
        </w:rPr>
        <w:t>President</w:t>
      </w:r>
      <w:r>
        <w:rPr>
          <w:sz w:val="32"/>
          <w:szCs w:val="32"/>
        </w:rPr>
        <w:t xml:space="preserve"> </w:t>
      </w:r>
    </w:p>
    <w:p w:rsidR="00843254" w:rsidRPr="00843254" w:rsidRDefault="00843254">
      <w:pPr>
        <w:rPr>
          <w:b/>
          <w:sz w:val="32"/>
          <w:szCs w:val="32"/>
        </w:rPr>
      </w:pPr>
      <w:r w:rsidRPr="00843254">
        <w:rPr>
          <w:b/>
          <w:sz w:val="32"/>
          <w:szCs w:val="32"/>
        </w:rPr>
        <w:t>Duties:</w:t>
      </w:r>
    </w:p>
    <w:p w:rsidR="00843254" w:rsidRDefault="00843254" w:rsidP="0084325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serve as the leader of the organization and assist members and organization, as needed</w:t>
      </w:r>
    </w:p>
    <w:p w:rsidR="00843254" w:rsidRPr="00843254" w:rsidRDefault="00843254" w:rsidP="0084325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Pr="00843254">
        <w:rPr>
          <w:sz w:val="32"/>
          <w:szCs w:val="32"/>
        </w:rPr>
        <w:t>onduct</w:t>
      </w:r>
      <w:proofErr w:type="gramEnd"/>
      <w:r w:rsidRPr="00843254">
        <w:rPr>
          <w:sz w:val="32"/>
          <w:szCs w:val="32"/>
        </w:rPr>
        <w:t xml:space="preserve"> the Annual Con</w:t>
      </w:r>
      <w:r w:rsidRPr="00843254">
        <w:rPr>
          <w:sz w:val="32"/>
          <w:szCs w:val="32"/>
        </w:rPr>
        <w:t>ference</w:t>
      </w:r>
      <w:r>
        <w:rPr>
          <w:sz w:val="32"/>
          <w:szCs w:val="32"/>
        </w:rPr>
        <w:t xml:space="preserve">, </w:t>
      </w:r>
      <w:r w:rsidRPr="00843254">
        <w:rPr>
          <w:sz w:val="32"/>
          <w:szCs w:val="32"/>
        </w:rPr>
        <w:t>the Annual Meeting</w:t>
      </w:r>
      <w:r>
        <w:rPr>
          <w:sz w:val="32"/>
          <w:szCs w:val="32"/>
        </w:rPr>
        <w:t>, and all Board meetings (typically three) throughout the year.</w:t>
      </w:r>
    </w:p>
    <w:p w:rsidR="00843254" w:rsidRPr="00843254" w:rsidRDefault="00843254" w:rsidP="008432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3254">
        <w:rPr>
          <w:sz w:val="32"/>
          <w:szCs w:val="32"/>
        </w:rPr>
        <w:t xml:space="preserve">direct </w:t>
      </w:r>
      <w:r w:rsidRPr="00843254">
        <w:rPr>
          <w:sz w:val="32"/>
          <w:szCs w:val="32"/>
        </w:rPr>
        <w:t>the affairs of the Association</w:t>
      </w:r>
    </w:p>
    <w:p w:rsidR="00843254" w:rsidRPr="00843254" w:rsidRDefault="00843254" w:rsidP="008432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3254">
        <w:rPr>
          <w:sz w:val="32"/>
          <w:szCs w:val="32"/>
        </w:rPr>
        <w:t>appoint chairpersons of committees</w:t>
      </w:r>
      <w:bookmarkStart w:id="0" w:name="_GoBack"/>
      <w:bookmarkEnd w:id="0"/>
      <w:r w:rsidRPr="00843254">
        <w:rPr>
          <w:sz w:val="32"/>
          <w:szCs w:val="32"/>
        </w:rPr>
        <w:t xml:space="preserve"> in consultation with </w:t>
      </w:r>
      <w:r w:rsidRPr="00843254">
        <w:rPr>
          <w:sz w:val="32"/>
          <w:szCs w:val="32"/>
        </w:rPr>
        <w:t>the committee chairs</w:t>
      </w:r>
    </w:p>
    <w:p w:rsidR="00843254" w:rsidRPr="00843254" w:rsidRDefault="00843254" w:rsidP="008432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3254">
        <w:rPr>
          <w:sz w:val="32"/>
          <w:szCs w:val="32"/>
        </w:rPr>
        <w:t>appoint committee members</w:t>
      </w:r>
    </w:p>
    <w:p w:rsidR="00843254" w:rsidRPr="00843254" w:rsidRDefault="00843254" w:rsidP="00843254">
      <w:pPr>
        <w:rPr>
          <w:sz w:val="32"/>
          <w:szCs w:val="32"/>
        </w:rPr>
      </w:pPr>
      <w:r w:rsidRPr="00843254">
        <w:rPr>
          <w:sz w:val="32"/>
          <w:szCs w:val="32"/>
        </w:rPr>
        <w:t xml:space="preserve">The President may grant to committee chairpersons monies up to $100.00 annually for miscellaneous expenses and $100.00 for memorial and remembrance gifts as needed without Board approval. </w:t>
      </w:r>
    </w:p>
    <w:p w:rsidR="00C37917" w:rsidRDefault="00843254" w:rsidP="00843254">
      <w:pPr>
        <w:rPr>
          <w:sz w:val="32"/>
          <w:szCs w:val="32"/>
        </w:rPr>
      </w:pPr>
      <w:r w:rsidRPr="00843254">
        <w:rPr>
          <w:sz w:val="32"/>
          <w:szCs w:val="32"/>
        </w:rPr>
        <w:t>The President shall serve as a member of the By-Laws Committee, the Annual Conference Committee, and the Long-Range Planning committee</w:t>
      </w:r>
      <w:r w:rsidRPr="00843254">
        <w:rPr>
          <w:sz w:val="32"/>
          <w:szCs w:val="32"/>
        </w:rPr>
        <w:t>,</w:t>
      </w:r>
      <w:r w:rsidRPr="00843254">
        <w:rPr>
          <w:sz w:val="32"/>
          <w:szCs w:val="32"/>
        </w:rPr>
        <w:t xml:space="preserve"> if convened.</w:t>
      </w:r>
    </w:p>
    <w:p w:rsidR="00843254" w:rsidRPr="00843254" w:rsidRDefault="00843254" w:rsidP="00843254">
      <w:pPr>
        <w:rPr>
          <w:b/>
          <w:sz w:val="32"/>
          <w:szCs w:val="32"/>
        </w:rPr>
      </w:pPr>
      <w:r w:rsidRPr="00843254">
        <w:rPr>
          <w:b/>
          <w:sz w:val="32"/>
          <w:szCs w:val="32"/>
        </w:rPr>
        <w:t>Qualification</w:t>
      </w:r>
      <w:r>
        <w:rPr>
          <w:b/>
          <w:sz w:val="32"/>
          <w:szCs w:val="32"/>
        </w:rPr>
        <w:t>s</w:t>
      </w:r>
      <w:r w:rsidRPr="00843254">
        <w:rPr>
          <w:b/>
          <w:sz w:val="32"/>
          <w:szCs w:val="32"/>
        </w:rPr>
        <w:t>:</w:t>
      </w:r>
    </w:p>
    <w:p w:rsidR="00843254" w:rsidRPr="00843254" w:rsidRDefault="00843254" w:rsidP="008432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43254">
        <w:rPr>
          <w:sz w:val="32"/>
          <w:szCs w:val="32"/>
        </w:rPr>
        <w:t>Strong leadership skills</w:t>
      </w:r>
    </w:p>
    <w:p w:rsidR="00843254" w:rsidRPr="00843254" w:rsidRDefault="00843254" w:rsidP="008432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43254">
        <w:rPr>
          <w:sz w:val="32"/>
          <w:szCs w:val="32"/>
        </w:rPr>
        <w:t>Strong organizational skills</w:t>
      </w:r>
    </w:p>
    <w:p w:rsidR="00843254" w:rsidRPr="00843254" w:rsidRDefault="00843254" w:rsidP="008432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43254">
        <w:rPr>
          <w:sz w:val="32"/>
          <w:szCs w:val="32"/>
        </w:rPr>
        <w:t>Forward-thinking</w:t>
      </w:r>
    </w:p>
    <w:p w:rsidR="00843254" w:rsidRPr="00843254" w:rsidRDefault="00843254" w:rsidP="008432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43254">
        <w:rPr>
          <w:sz w:val="32"/>
          <w:szCs w:val="32"/>
        </w:rPr>
        <w:t>Commitment to the organization</w:t>
      </w:r>
    </w:p>
    <w:sectPr w:rsidR="00843254" w:rsidRPr="0084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7B6"/>
    <w:multiLevelType w:val="hybridMultilevel"/>
    <w:tmpl w:val="163C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06D5"/>
    <w:multiLevelType w:val="hybridMultilevel"/>
    <w:tmpl w:val="816A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4"/>
    <w:rsid w:val="00843254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4AA7"/>
  <w15:chartTrackingRefBased/>
  <w15:docId w15:val="{69D45D5A-61D5-4290-BD28-96E426D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Wolfram, Erin</dc:creator>
  <cp:keywords/>
  <dc:description/>
  <cp:lastModifiedBy>Wolfram, Erin</cp:lastModifiedBy>
  <cp:revision>1</cp:revision>
  <dcterms:created xsi:type="dcterms:W3CDTF">2017-12-05T15:37:00Z</dcterms:created>
  <dcterms:modified xsi:type="dcterms:W3CDTF">2017-12-05T15:42:00Z</dcterms:modified>
</cp:coreProperties>
</file>